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2AB0B6" w14:textId="440B5A62" w:rsidR="000A6648" w:rsidRDefault="003414D7">
      <w:r>
        <w:rPr>
          <w:noProof/>
        </w:rPr>
        <w:drawing>
          <wp:inline distT="0" distB="0" distL="0" distR="0" wp14:anchorId="6E554F0F" wp14:editId="24BF21A7">
            <wp:extent cx="2611528" cy="1929968"/>
            <wp:effectExtent l="0" t="0" r="508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17.5 Figure 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4954" cy="1991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FC424E" wp14:editId="75F44B38">
            <wp:extent cx="2462073" cy="1981200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17.5  Figure 4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1826" cy="2093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7DCFFE4" wp14:editId="0A8AB513">
            <wp:extent cx="2487021" cy="1777357"/>
            <wp:effectExtent l="0" t="0" r="254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17.5 Figure 7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8433" cy="1856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C8E61" w14:textId="77777777" w:rsidR="003414D7" w:rsidRDefault="003414D7" w:rsidP="003414D7">
      <w:pPr>
        <w:rPr>
          <w:rFonts w:ascii="Times New Roman" w:eastAsia="Yu Gothic" w:hAnsi="Times New Roman" w:cs="Times New Roman"/>
          <w:b/>
          <w:bCs/>
          <w:i/>
          <w:color w:val="000000" w:themeColor="text1"/>
          <w:sz w:val="20"/>
          <w:szCs w:val="20"/>
          <w:lang w:eastAsia="ja-JP"/>
        </w:rPr>
      </w:pPr>
      <w:r w:rsidRPr="003C3BE0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Figure</w:t>
      </w: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s</w:t>
      </w:r>
      <w:r w:rsidRPr="003C3BE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</w:t>
      </w:r>
      <w:r w:rsidRPr="003C3BE0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(Left)</w:t>
      </w:r>
      <w:r w:rsidRPr="003C3BE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Comparison of the typical memory with micro bump in 2.5D packaging vs. fusion-bonded 3D Memory with via-in-one TSV </w:t>
      </w:r>
      <w:r w:rsidRPr="003C3BE0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(Middle) </w:t>
      </w:r>
      <w:r w:rsidRPr="003C3BE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Top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v</w:t>
      </w:r>
      <w:r w:rsidRPr="003C3BE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iew of the 3D Memory layout drawing and chip micrograph - the memory array of 1.125GB consists 13.7K via-in-one TSV array per die </w:t>
      </w:r>
      <w:r w:rsidRPr="003C3BE0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(Right)</w:t>
      </w:r>
      <w:r w:rsidRPr="003C3BE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Cross-sectional images of the 1+8-stacked Logic/DRAM architecture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Pr="003C3BE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extreme thin Si substrate (~3µm) in each DRAM was formed. Via-in-one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3C3BE0">
        <w:rPr>
          <w:rFonts w:ascii="Times New Roman" w:hAnsi="Times New Roman" w:cs="Times New Roman"/>
          <w:color w:val="000000" w:themeColor="text1"/>
          <w:sz w:val="20"/>
          <w:szCs w:val="20"/>
        </w:rPr>
        <w:t>contacts 2 to 3 metal rings in each set.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037AB2">
        <w:rPr>
          <w:rFonts w:ascii="Times New Roman" w:eastAsia="Yu Gothic" w:hAnsi="Times New Roman" w:cs="Times New Roman"/>
          <w:b/>
          <w:bCs/>
          <w:i/>
          <w:color w:val="000000" w:themeColor="text1"/>
          <w:sz w:val="20"/>
          <w:szCs w:val="20"/>
          <w:lang w:eastAsia="ja-JP"/>
        </w:rPr>
        <w:t xml:space="preserve">(Paper </w:t>
      </w:r>
      <w:r w:rsidRPr="006C5EEA">
        <w:rPr>
          <w:rFonts w:ascii="Times New Roman" w:eastAsia="Yu Gothic" w:hAnsi="Times New Roman" w:cs="Times New Roman"/>
          <w:b/>
          <w:bCs/>
          <w:i/>
          <w:color w:val="000000" w:themeColor="text1"/>
          <w:sz w:val="20"/>
          <w:szCs w:val="20"/>
          <w:lang w:eastAsia="ja-JP"/>
        </w:rPr>
        <w:t>T17.5</w:t>
      </w:r>
      <w:r w:rsidRPr="00037AB2">
        <w:rPr>
          <w:rFonts w:ascii="Times New Roman" w:eastAsia="Yu Gothic" w:hAnsi="Times New Roman" w:cs="Times New Roman"/>
          <w:b/>
          <w:bCs/>
          <w:i/>
          <w:color w:val="000000" w:themeColor="text1"/>
          <w:sz w:val="20"/>
          <w:szCs w:val="20"/>
          <w:lang w:eastAsia="ja-JP"/>
        </w:rPr>
        <w:t>, “Multiple-Wafer (9-layer), Extreme thin (3µm-Si per stack) and Innovative Fusion-bonded Via-in-one Architecture for High Bandwidth 3D Memory,” C.- L. Lu et al, SAIMEMORY Corporation)</w:t>
      </w:r>
    </w:p>
    <w:p w14:paraId="3A7AB31C" w14:textId="02EF0983" w:rsidR="003414D7" w:rsidRDefault="003414D7" w:rsidP="003414D7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0" w:name="_GoBack"/>
      <w:bookmarkEnd w:id="0"/>
    </w:p>
    <w:p w14:paraId="02974C9A" w14:textId="77777777" w:rsidR="003414D7" w:rsidRDefault="003414D7"/>
    <w:sectPr w:rsidR="003414D7" w:rsidSect="003414D7">
      <w:pgSz w:w="15840" w:h="1222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4D7"/>
    <w:rsid w:val="00000FE5"/>
    <w:rsid w:val="00003D1E"/>
    <w:rsid w:val="0000552F"/>
    <w:rsid w:val="00005954"/>
    <w:rsid w:val="00006271"/>
    <w:rsid w:val="000071BE"/>
    <w:rsid w:val="00017D30"/>
    <w:rsid w:val="0002135B"/>
    <w:rsid w:val="00052F08"/>
    <w:rsid w:val="00061BBD"/>
    <w:rsid w:val="00064027"/>
    <w:rsid w:val="00070877"/>
    <w:rsid w:val="0009388B"/>
    <w:rsid w:val="000957A8"/>
    <w:rsid w:val="000A6648"/>
    <w:rsid w:val="000C2A05"/>
    <w:rsid w:val="000D269B"/>
    <w:rsid w:val="00112F52"/>
    <w:rsid w:val="00113A14"/>
    <w:rsid w:val="00126AB9"/>
    <w:rsid w:val="0013212C"/>
    <w:rsid w:val="00134022"/>
    <w:rsid w:val="001523B0"/>
    <w:rsid w:val="001525A1"/>
    <w:rsid w:val="0018703B"/>
    <w:rsid w:val="001B1033"/>
    <w:rsid w:val="001C1DBC"/>
    <w:rsid w:val="001C7538"/>
    <w:rsid w:val="001D4516"/>
    <w:rsid w:val="001E1CA8"/>
    <w:rsid w:val="001F0E31"/>
    <w:rsid w:val="001F2C47"/>
    <w:rsid w:val="002145B2"/>
    <w:rsid w:val="00214960"/>
    <w:rsid w:val="00227B77"/>
    <w:rsid w:val="0024145B"/>
    <w:rsid w:val="00251F3D"/>
    <w:rsid w:val="002654D8"/>
    <w:rsid w:val="002669D1"/>
    <w:rsid w:val="00267538"/>
    <w:rsid w:val="002727C4"/>
    <w:rsid w:val="00283F6C"/>
    <w:rsid w:val="00287B4C"/>
    <w:rsid w:val="00287C0D"/>
    <w:rsid w:val="002934A2"/>
    <w:rsid w:val="002A4701"/>
    <w:rsid w:val="002C66CE"/>
    <w:rsid w:val="002F07C8"/>
    <w:rsid w:val="002F0F90"/>
    <w:rsid w:val="00320C19"/>
    <w:rsid w:val="00327895"/>
    <w:rsid w:val="003414D7"/>
    <w:rsid w:val="003A704D"/>
    <w:rsid w:val="003D670D"/>
    <w:rsid w:val="003E0538"/>
    <w:rsid w:val="003E3BA8"/>
    <w:rsid w:val="00402FF0"/>
    <w:rsid w:val="00407621"/>
    <w:rsid w:val="00426956"/>
    <w:rsid w:val="00445965"/>
    <w:rsid w:val="00445B45"/>
    <w:rsid w:val="00483443"/>
    <w:rsid w:val="00490398"/>
    <w:rsid w:val="0049423E"/>
    <w:rsid w:val="0049642B"/>
    <w:rsid w:val="004B51A1"/>
    <w:rsid w:val="004B644C"/>
    <w:rsid w:val="004C64A3"/>
    <w:rsid w:val="004E619C"/>
    <w:rsid w:val="004F0C8E"/>
    <w:rsid w:val="004F280C"/>
    <w:rsid w:val="00512F7F"/>
    <w:rsid w:val="00525355"/>
    <w:rsid w:val="00557D5A"/>
    <w:rsid w:val="00581F41"/>
    <w:rsid w:val="00586832"/>
    <w:rsid w:val="00597D64"/>
    <w:rsid w:val="005B4141"/>
    <w:rsid w:val="005B4E88"/>
    <w:rsid w:val="005B6C4C"/>
    <w:rsid w:val="005C2C5E"/>
    <w:rsid w:val="005C461C"/>
    <w:rsid w:val="005D4BF9"/>
    <w:rsid w:val="005D5D16"/>
    <w:rsid w:val="005D67B7"/>
    <w:rsid w:val="005E4022"/>
    <w:rsid w:val="00604B73"/>
    <w:rsid w:val="0060677F"/>
    <w:rsid w:val="00616E65"/>
    <w:rsid w:val="00625A43"/>
    <w:rsid w:val="00626B5B"/>
    <w:rsid w:val="0063693F"/>
    <w:rsid w:val="00644292"/>
    <w:rsid w:val="006559A0"/>
    <w:rsid w:val="0066683C"/>
    <w:rsid w:val="006979B2"/>
    <w:rsid w:val="006C67F7"/>
    <w:rsid w:val="0070645E"/>
    <w:rsid w:val="00712EED"/>
    <w:rsid w:val="007166F0"/>
    <w:rsid w:val="007202B2"/>
    <w:rsid w:val="00732C7A"/>
    <w:rsid w:val="00741800"/>
    <w:rsid w:val="00743C1C"/>
    <w:rsid w:val="00756796"/>
    <w:rsid w:val="00770632"/>
    <w:rsid w:val="007730C8"/>
    <w:rsid w:val="007733BC"/>
    <w:rsid w:val="00777D2B"/>
    <w:rsid w:val="007872D4"/>
    <w:rsid w:val="00795BDF"/>
    <w:rsid w:val="007B0E2D"/>
    <w:rsid w:val="007D6E81"/>
    <w:rsid w:val="007E5E62"/>
    <w:rsid w:val="00803AA7"/>
    <w:rsid w:val="00813176"/>
    <w:rsid w:val="008231D7"/>
    <w:rsid w:val="00832F54"/>
    <w:rsid w:val="00834742"/>
    <w:rsid w:val="0083726F"/>
    <w:rsid w:val="0084143A"/>
    <w:rsid w:val="00842A8B"/>
    <w:rsid w:val="00844752"/>
    <w:rsid w:val="008469DC"/>
    <w:rsid w:val="008634F1"/>
    <w:rsid w:val="00874003"/>
    <w:rsid w:val="00890488"/>
    <w:rsid w:val="0089594B"/>
    <w:rsid w:val="00895E7A"/>
    <w:rsid w:val="008A0493"/>
    <w:rsid w:val="008A32FB"/>
    <w:rsid w:val="008A436A"/>
    <w:rsid w:val="008C5FF7"/>
    <w:rsid w:val="008F74A8"/>
    <w:rsid w:val="008F7FA5"/>
    <w:rsid w:val="00911153"/>
    <w:rsid w:val="00914A44"/>
    <w:rsid w:val="00917D9A"/>
    <w:rsid w:val="0092128B"/>
    <w:rsid w:val="00930A52"/>
    <w:rsid w:val="009477DF"/>
    <w:rsid w:val="009618ED"/>
    <w:rsid w:val="0096793F"/>
    <w:rsid w:val="009702CA"/>
    <w:rsid w:val="00973DCC"/>
    <w:rsid w:val="00974A93"/>
    <w:rsid w:val="00980A77"/>
    <w:rsid w:val="009860BF"/>
    <w:rsid w:val="00986EE9"/>
    <w:rsid w:val="0099247D"/>
    <w:rsid w:val="009A069A"/>
    <w:rsid w:val="009A26CC"/>
    <w:rsid w:val="009A4D28"/>
    <w:rsid w:val="009A68B8"/>
    <w:rsid w:val="009C4128"/>
    <w:rsid w:val="009D71AF"/>
    <w:rsid w:val="009E04F8"/>
    <w:rsid w:val="009E1537"/>
    <w:rsid w:val="009E200F"/>
    <w:rsid w:val="00A16F34"/>
    <w:rsid w:val="00A33CB6"/>
    <w:rsid w:val="00A56A52"/>
    <w:rsid w:val="00A56F2E"/>
    <w:rsid w:val="00A574C6"/>
    <w:rsid w:val="00A67F23"/>
    <w:rsid w:val="00A702A7"/>
    <w:rsid w:val="00A755B2"/>
    <w:rsid w:val="00A94048"/>
    <w:rsid w:val="00A97DFF"/>
    <w:rsid w:val="00AA57F7"/>
    <w:rsid w:val="00AD6FAE"/>
    <w:rsid w:val="00B032D8"/>
    <w:rsid w:val="00B13B9E"/>
    <w:rsid w:val="00B17711"/>
    <w:rsid w:val="00B21714"/>
    <w:rsid w:val="00B24831"/>
    <w:rsid w:val="00B27E80"/>
    <w:rsid w:val="00B32843"/>
    <w:rsid w:val="00B36FCF"/>
    <w:rsid w:val="00B504EA"/>
    <w:rsid w:val="00B606F9"/>
    <w:rsid w:val="00B613B9"/>
    <w:rsid w:val="00B6683D"/>
    <w:rsid w:val="00B7161A"/>
    <w:rsid w:val="00B863E9"/>
    <w:rsid w:val="00B86C55"/>
    <w:rsid w:val="00B91569"/>
    <w:rsid w:val="00B96FBD"/>
    <w:rsid w:val="00BA559F"/>
    <w:rsid w:val="00BB39F4"/>
    <w:rsid w:val="00BD38DE"/>
    <w:rsid w:val="00BD3B1B"/>
    <w:rsid w:val="00BE02B8"/>
    <w:rsid w:val="00BE5534"/>
    <w:rsid w:val="00BF4CE5"/>
    <w:rsid w:val="00C030A1"/>
    <w:rsid w:val="00C30419"/>
    <w:rsid w:val="00C62719"/>
    <w:rsid w:val="00C72A6E"/>
    <w:rsid w:val="00C9166B"/>
    <w:rsid w:val="00C955B2"/>
    <w:rsid w:val="00CA454F"/>
    <w:rsid w:val="00CA5382"/>
    <w:rsid w:val="00CB066B"/>
    <w:rsid w:val="00CC5A0E"/>
    <w:rsid w:val="00CD0A54"/>
    <w:rsid w:val="00CE485C"/>
    <w:rsid w:val="00CF0E79"/>
    <w:rsid w:val="00CF3246"/>
    <w:rsid w:val="00CF3870"/>
    <w:rsid w:val="00D040EE"/>
    <w:rsid w:val="00D05AD6"/>
    <w:rsid w:val="00D106B4"/>
    <w:rsid w:val="00D10CD6"/>
    <w:rsid w:val="00D12341"/>
    <w:rsid w:val="00D15B20"/>
    <w:rsid w:val="00D20FCD"/>
    <w:rsid w:val="00D459D2"/>
    <w:rsid w:val="00D55E99"/>
    <w:rsid w:val="00D73C41"/>
    <w:rsid w:val="00D73EA1"/>
    <w:rsid w:val="00D9320A"/>
    <w:rsid w:val="00DB300A"/>
    <w:rsid w:val="00DC7821"/>
    <w:rsid w:val="00DD530F"/>
    <w:rsid w:val="00DE6903"/>
    <w:rsid w:val="00DF390A"/>
    <w:rsid w:val="00E01B8A"/>
    <w:rsid w:val="00E05E87"/>
    <w:rsid w:val="00E17D34"/>
    <w:rsid w:val="00E2246F"/>
    <w:rsid w:val="00E32536"/>
    <w:rsid w:val="00E34CCD"/>
    <w:rsid w:val="00E43BD1"/>
    <w:rsid w:val="00E63ECC"/>
    <w:rsid w:val="00E64C0D"/>
    <w:rsid w:val="00E73833"/>
    <w:rsid w:val="00E84838"/>
    <w:rsid w:val="00EA1205"/>
    <w:rsid w:val="00EA3703"/>
    <w:rsid w:val="00EB53C3"/>
    <w:rsid w:val="00EE0473"/>
    <w:rsid w:val="00EF46AD"/>
    <w:rsid w:val="00EF68CC"/>
    <w:rsid w:val="00F04096"/>
    <w:rsid w:val="00F1480D"/>
    <w:rsid w:val="00F22370"/>
    <w:rsid w:val="00F244E7"/>
    <w:rsid w:val="00F308B8"/>
    <w:rsid w:val="00F40EF2"/>
    <w:rsid w:val="00F64B5C"/>
    <w:rsid w:val="00F64F5D"/>
    <w:rsid w:val="00F665A4"/>
    <w:rsid w:val="00F73C9E"/>
    <w:rsid w:val="00F74C50"/>
    <w:rsid w:val="00F81F09"/>
    <w:rsid w:val="00F84C4F"/>
    <w:rsid w:val="00FA3A2F"/>
    <w:rsid w:val="00FB7B94"/>
    <w:rsid w:val="00FC6057"/>
    <w:rsid w:val="00FD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68A075"/>
  <w15:chartTrackingRefBased/>
  <w15:docId w15:val="{7749F2D6-4BB2-5E42-AE5A-D2D28E92D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Burke</dc:creator>
  <cp:keywords/>
  <dc:description/>
  <cp:lastModifiedBy>Chris Burke</cp:lastModifiedBy>
  <cp:revision>1</cp:revision>
  <dcterms:created xsi:type="dcterms:W3CDTF">2026-04-24T00:12:00Z</dcterms:created>
  <dcterms:modified xsi:type="dcterms:W3CDTF">2026-04-24T00:16:00Z</dcterms:modified>
</cp:coreProperties>
</file>